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8CE" w:rsidRDefault="00B828CE" w:rsidP="00B828CE">
      <w:pPr>
        <w:jc w:val="both"/>
        <w:rPr>
          <w:rFonts w:cs="Tahoma"/>
          <w:color w:val="000000"/>
          <w:shd w:val="clear" w:color="auto" w:fill="F5FDF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4"/>
        <w:gridCol w:w="3211"/>
        <w:gridCol w:w="3203"/>
      </w:tblGrid>
      <w:tr w:rsidR="00B828CE" w:rsidTr="00B828CE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8CE" w:rsidRDefault="00B828CE">
            <w:pPr>
              <w:spacing w:after="0" w:line="240" w:lineRule="auto"/>
              <w:jc w:val="both"/>
              <w:rPr>
                <w:rFonts w:cs="Tahoma"/>
                <w:color w:val="000000"/>
                <w:shd w:val="clear" w:color="auto" w:fill="F5FDFE"/>
              </w:rPr>
            </w:pPr>
            <w:r>
              <w:rPr>
                <w:rFonts w:cs="Tahoma"/>
                <w:color w:val="000000"/>
                <w:shd w:val="clear" w:color="auto" w:fill="F5FDFE"/>
              </w:rPr>
              <w:t>DET 93/2015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8CE" w:rsidRDefault="00B828CE">
            <w:pPr>
              <w:spacing w:after="0" w:line="240" w:lineRule="auto"/>
              <w:jc w:val="both"/>
              <w:rPr>
                <w:rFonts w:cs="Tahoma"/>
                <w:color w:val="000000"/>
                <w:shd w:val="clear" w:color="auto" w:fill="F5FDFE"/>
              </w:rPr>
            </w:pPr>
            <w:r>
              <w:rPr>
                <w:rFonts w:cs="Tahoma"/>
                <w:color w:val="000000"/>
                <w:shd w:val="clear" w:color="auto" w:fill="F5FDFE"/>
              </w:rPr>
              <w:t>Pubblicazione atti di gara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8CE" w:rsidRDefault="00B828CE">
            <w:pPr>
              <w:spacing w:after="0" w:line="240" w:lineRule="auto"/>
              <w:jc w:val="both"/>
              <w:rPr>
                <w:rFonts w:cs="Tahoma"/>
                <w:color w:val="000000"/>
                <w:shd w:val="clear" w:color="auto" w:fill="F5FDFE"/>
              </w:rPr>
            </w:pPr>
            <w:r>
              <w:rPr>
                <w:rFonts w:cs="Tahoma"/>
                <w:color w:val="000000"/>
                <w:shd w:val="clear" w:color="auto" w:fill="F5FDFE"/>
              </w:rPr>
              <w:t>€ 5.570,70</w:t>
            </w:r>
          </w:p>
        </w:tc>
      </w:tr>
      <w:tr w:rsidR="00B828CE" w:rsidTr="00B828CE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8CE" w:rsidRDefault="00B828CE">
            <w:pPr>
              <w:spacing w:after="0" w:line="240" w:lineRule="auto"/>
              <w:jc w:val="both"/>
              <w:rPr>
                <w:rFonts w:cs="Tahoma"/>
                <w:color w:val="000000"/>
                <w:shd w:val="clear" w:color="auto" w:fill="F5FDFE"/>
              </w:rPr>
            </w:pPr>
            <w:r>
              <w:rPr>
                <w:rFonts w:cs="Tahoma"/>
                <w:color w:val="000000"/>
                <w:shd w:val="clear" w:color="auto" w:fill="F5FDFE"/>
              </w:rPr>
              <w:t>DET 562/2015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8CE" w:rsidRDefault="00B828CE">
            <w:pPr>
              <w:spacing w:after="0" w:line="240" w:lineRule="auto"/>
              <w:jc w:val="both"/>
              <w:rPr>
                <w:rFonts w:cs="Tahoma"/>
                <w:color w:val="000000"/>
                <w:shd w:val="clear" w:color="auto" w:fill="F5FDFE"/>
              </w:rPr>
            </w:pPr>
            <w:r>
              <w:rPr>
                <w:rFonts w:cs="Tahoma"/>
                <w:color w:val="000000"/>
                <w:shd w:val="clear" w:color="auto" w:fill="F5FDFE"/>
              </w:rPr>
              <w:t>Supporto al RUP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8CE" w:rsidRDefault="00B828CE">
            <w:pPr>
              <w:spacing w:after="0" w:line="240" w:lineRule="auto"/>
              <w:jc w:val="both"/>
              <w:rPr>
                <w:rFonts w:cs="Tahoma"/>
                <w:color w:val="000000"/>
                <w:shd w:val="clear" w:color="auto" w:fill="F5FDFE"/>
              </w:rPr>
            </w:pPr>
            <w:r>
              <w:rPr>
                <w:rFonts w:cs="Tahoma"/>
                <w:color w:val="000000"/>
                <w:shd w:val="clear" w:color="auto" w:fill="F5FDFE"/>
              </w:rPr>
              <w:t>€ 6.405,00</w:t>
            </w:r>
          </w:p>
        </w:tc>
      </w:tr>
      <w:tr w:rsidR="00B828CE" w:rsidTr="00B828CE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8CE" w:rsidRDefault="00B828CE">
            <w:pPr>
              <w:spacing w:after="0" w:line="240" w:lineRule="auto"/>
              <w:jc w:val="both"/>
              <w:rPr>
                <w:rFonts w:cs="Tahoma"/>
                <w:color w:val="000000"/>
                <w:shd w:val="clear" w:color="auto" w:fill="F5FDFE"/>
              </w:rPr>
            </w:pPr>
            <w:r>
              <w:rPr>
                <w:rFonts w:cs="Tahoma"/>
                <w:color w:val="000000"/>
                <w:shd w:val="clear" w:color="auto" w:fill="F5FDFE"/>
              </w:rPr>
              <w:t>FT.7/2014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8CE" w:rsidRDefault="00B828CE">
            <w:pPr>
              <w:spacing w:after="0" w:line="240" w:lineRule="auto"/>
              <w:jc w:val="both"/>
              <w:rPr>
                <w:rFonts w:cs="Tahoma"/>
                <w:color w:val="000000"/>
                <w:shd w:val="clear" w:color="auto" w:fill="F5FDFE"/>
              </w:rPr>
            </w:pPr>
            <w:proofErr w:type="spellStart"/>
            <w:r>
              <w:rPr>
                <w:rFonts w:cs="Tahoma"/>
                <w:color w:val="000000"/>
                <w:shd w:val="clear" w:color="auto" w:fill="F5FDFE"/>
              </w:rPr>
              <w:t>Dr.Capozza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8CE" w:rsidRDefault="00B828CE">
            <w:pPr>
              <w:spacing w:after="0" w:line="240" w:lineRule="auto"/>
              <w:jc w:val="both"/>
              <w:rPr>
                <w:rFonts w:cs="Tahoma"/>
                <w:color w:val="000000"/>
                <w:shd w:val="clear" w:color="auto" w:fill="F5FDFE"/>
              </w:rPr>
            </w:pPr>
            <w:r>
              <w:rPr>
                <w:rFonts w:cs="Tahoma"/>
                <w:color w:val="000000"/>
                <w:shd w:val="clear" w:color="auto" w:fill="F5FDFE"/>
              </w:rPr>
              <w:t>€ 2.611,00</w:t>
            </w:r>
          </w:p>
        </w:tc>
      </w:tr>
      <w:tr w:rsidR="00B828CE" w:rsidTr="00B828CE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8CE" w:rsidRDefault="00B828CE">
            <w:pPr>
              <w:spacing w:after="0" w:line="240" w:lineRule="auto"/>
              <w:jc w:val="both"/>
              <w:rPr>
                <w:rFonts w:cs="Tahoma"/>
                <w:shd w:val="clear" w:color="auto" w:fill="F5FDFE"/>
              </w:rPr>
            </w:pPr>
            <w:r>
              <w:rPr>
                <w:rFonts w:cs="Tahoma"/>
                <w:shd w:val="clear" w:color="auto" w:fill="F5FDFE"/>
              </w:rPr>
              <w:t xml:space="preserve">Parcella </w:t>
            </w:r>
            <w:proofErr w:type="spellStart"/>
            <w:r>
              <w:rPr>
                <w:rFonts w:cs="Tahoma"/>
                <w:shd w:val="clear" w:color="auto" w:fill="F5FDFE"/>
              </w:rPr>
              <w:t>arch.d’Adduzio</w:t>
            </w:r>
            <w:proofErr w:type="spellEnd"/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8CE" w:rsidRDefault="00B828CE">
            <w:pPr>
              <w:spacing w:after="0" w:line="240" w:lineRule="auto"/>
              <w:jc w:val="both"/>
              <w:rPr>
                <w:rFonts w:cs="Tahoma"/>
                <w:shd w:val="clear" w:color="auto" w:fill="F5FDFE"/>
              </w:rPr>
            </w:pPr>
            <w:r>
              <w:rPr>
                <w:rFonts w:cs="Tahoma"/>
                <w:shd w:val="clear" w:color="auto" w:fill="F5FDFE"/>
              </w:rPr>
              <w:t>X redazione progettazione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8CE" w:rsidRDefault="00B828CE">
            <w:pPr>
              <w:spacing w:after="0" w:line="240" w:lineRule="auto"/>
              <w:jc w:val="both"/>
              <w:rPr>
                <w:rFonts w:cs="Tahoma"/>
                <w:shd w:val="clear" w:color="auto" w:fill="F5FDFE"/>
              </w:rPr>
            </w:pPr>
            <w:r>
              <w:rPr>
                <w:rFonts w:cs="Tahoma"/>
                <w:shd w:val="clear" w:color="auto" w:fill="F5FDFE"/>
              </w:rPr>
              <w:t>€ 20.440,40</w:t>
            </w:r>
          </w:p>
        </w:tc>
      </w:tr>
      <w:tr w:rsidR="00B828CE" w:rsidTr="00B828CE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8CE" w:rsidRDefault="00B828CE">
            <w:pPr>
              <w:spacing w:after="0" w:line="240" w:lineRule="auto"/>
              <w:jc w:val="both"/>
              <w:rPr>
                <w:rFonts w:cs="Tahoma"/>
                <w:color w:val="000000"/>
                <w:shd w:val="clear" w:color="auto" w:fill="F5FDFE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8CE" w:rsidRDefault="00B828CE">
            <w:pPr>
              <w:spacing w:after="0" w:line="240" w:lineRule="auto"/>
              <w:jc w:val="right"/>
              <w:rPr>
                <w:rFonts w:cs="Tahoma"/>
                <w:color w:val="000000"/>
                <w:shd w:val="clear" w:color="auto" w:fill="F5FDFE"/>
              </w:rPr>
            </w:pPr>
            <w:r>
              <w:rPr>
                <w:rFonts w:cs="Tahoma"/>
                <w:color w:val="000000"/>
                <w:shd w:val="clear" w:color="auto" w:fill="F5FDFE"/>
              </w:rPr>
              <w:t>totale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8CE" w:rsidRDefault="00B828CE">
            <w:pPr>
              <w:spacing w:after="0" w:line="240" w:lineRule="auto"/>
              <w:jc w:val="both"/>
              <w:rPr>
                <w:rFonts w:cs="Tahoma"/>
                <w:color w:val="000000"/>
                <w:shd w:val="clear" w:color="auto" w:fill="F5FDFE"/>
              </w:rPr>
            </w:pPr>
            <w:r>
              <w:rPr>
                <w:rFonts w:cs="Tahoma"/>
                <w:color w:val="000000"/>
                <w:shd w:val="clear" w:color="auto" w:fill="F5FDFE"/>
              </w:rPr>
              <w:t>€ 35.026,70</w:t>
            </w:r>
          </w:p>
        </w:tc>
      </w:tr>
    </w:tbl>
    <w:p w:rsidR="00B828CE" w:rsidRDefault="00B828CE" w:rsidP="00B828CE"/>
    <w:p w:rsidR="0067138C" w:rsidRDefault="0067138C">
      <w:bookmarkStart w:id="0" w:name="_GoBack"/>
      <w:bookmarkEnd w:id="0"/>
    </w:p>
    <w:sectPr w:rsidR="006713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8CE"/>
    <w:rsid w:val="0067138C"/>
    <w:rsid w:val="00B8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EF8CC-5244-49B7-8C98-77B466A6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828C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3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savino capacchione</dc:creator>
  <cp:keywords/>
  <dc:description/>
  <cp:lastModifiedBy>savino capacchione</cp:lastModifiedBy>
  <cp:revision>1</cp:revision>
  <dcterms:created xsi:type="dcterms:W3CDTF">2016-04-21T07:21:00Z</dcterms:created>
  <dcterms:modified xsi:type="dcterms:W3CDTF">2016-04-21T07:21:00Z</dcterms:modified>
</cp:coreProperties>
</file>